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غرفة سياحة دمشق</w:t>
        <w:br/>
        <w:t>Damascus Chamber of Tourism</w:t>
      </w:r>
    </w:p>
    <w:p>
      <w:pPr>
        <w:jc w:val="center"/>
      </w:pPr>
      <w:r>
        <w:rPr>
          <w:b/>
          <w:sz w:val="36"/>
        </w:rPr>
        <w:t>طلب تجديد عضوية</w:t>
      </w:r>
    </w:p>
    <w:p>
      <w:pPr>
        <w:jc w:val="center"/>
      </w:pPr>
      <w:r>
        <w:rPr>
          <w:i/>
          <w:sz w:val="22"/>
        </w:rPr>
        <w:t>Membership Renewal Request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اسم العضو أو المنشأة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العضوية إن وجد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نوع النشاط السياحي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سنة التجديد المطلوبة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رقم الهاتف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البريد الإلكتروني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إيصالات / وثائق داعمة / صورة الترخيص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المرفقات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t>................................................................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تاريخ تقديم الطلب</w:t>
            </w:r>
          </w:p>
        </w:tc>
      </w:tr>
    </w:tbl>
    <w:p/>
    <w:p>
      <w:pPr>
        <w:jc w:val="right"/>
        <w:bidi w:val="1"/>
      </w:pPr>
      <w:r>
        <w:rPr>
          <w:i/>
        </w:rPr>
        <w:t>ملاحظة: هذا النموذج مبدئي قابل للتعديل حسب الإجراءات الرسمية المعتمدة في غرفة سياحة دمشق.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خاتم الغرفة / توقيع الموظف المختص</w:t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/>
                <w:sz w:val="22"/>
              </w:rPr>
              <w:t>توقيع مقدم الطلب</w:t>
            </w:r>
          </w:p>
        </w:tc>
      </w:tr>
      <w:tr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  <w:tc>
          <w:tcPr>
            <w:tcW w:type="dxa" w:w="5270"/>
            <w:vAlign w:val="center"/>
          </w:tcPr>
          <w:p>
            <w:pPr>
              <w:jc w:val="right"/>
              <w:bidi w:val="1"/>
            </w:pPr>
            <w:r/>
            <w:r>
              <w:rPr>
                <w:b w:val="0"/>
                <w:sz w:val="22"/>
              </w:rPr>
              <w:br/>
              <w:br/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